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2E3D6C" w:rsidRPr="002E3D6C" w:rsidRDefault="002E3D6C" w:rsidP="002E3D6C">
      <w:pPr>
        <w:jc w:val="right"/>
        <w:rPr>
          <w:rFonts w:asciiTheme="majorHAnsi" w:hAnsiTheme="majorHAnsi" w:cstheme="majorHAnsi"/>
          <w:sz w:val="20"/>
          <w:szCs w:val="20"/>
          <w:lang w:val="es-PE"/>
        </w:rPr>
      </w:pPr>
    </w:p>
    <w:p w:rsidR="002E3D6C" w:rsidRDefault="002E3D6C" w:rsidP="002E3D6C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  <w:r w:rsidRPr="00602321">
        <w:rPr>
          <w:rFonts w:asciiTheme="majorHAnsi" w:hAnsiTheme="majorHAnsi" w:cstheme="majorHAnsi"/>
          <w:sz w:val="22"/>
          <w:szCs w:val="22"/>
          <w:lang w:val="es-PE"/>
        </w:rPr>
        <w:t xml:space="preserve">Miraflores, </w:t>
      </w:r>
      <w:r w:rsidR="00A413A0">
        <w:rPr>
          <w:rFonts w:asciiTheme="majorHAnsi" w:hAnsiTheme="majorHAnsi" w:cstheme="majorHAnsi"/>
          <w:sz w:val="22"/>
          <w:szCs w:val="22"/>
          <w:lang w:val="es-PE"/>
        </w:rPr>
        <w:t>03 de abril</w:t>
      </w:r>
      <w:r>
        <w:rPr>
          <w:rFonts w:asciiTheme="majorHAnsi" w:hAnsiTheme="majorHAnsi" w:cstheme="majorHAnsi"/>
          <w:sz w:val="22"/>
          <w:szCs w:val="22"/>
          <w:lang w:val="es-PE"/>
        </w:rPr>
        <w:t xml:space="preserve"> del 2018</w:t>
      </w: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Default="00A413A0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CRUCERO PULLMANTUR</w:t>
      </w:r>
    </w:p>
    <w:p w:rsidR="00A413A0" w:rsidRPr="000105B2" w:rsidRDefault="000105B2" w:rsidP="00602321">
      <w:pPr>
        <w:pStyle w:val="Sinespaciado"/>
        <w:jc w:val="center"/>
        <w:rPr>
          <w:rFonts w:asciiTheme="majorHAnsi" w:hAnsiTheme="majorHAnsi" w:cstheme="majorHAnsi"/>
          <w:b/>
          <w:color w:val="FF5050"/>
          <w:sz w:val="40"/>
          <w:szCs w:val="40"/>
        </w:rPr>
      </w:pPr>
      <w:r w:rsidRPr="000105B2">
        <w:rPr>
          <w:rFonts w:ascii="Century Gothic" w:hAnsi="Century Gothic"/>
          <w:noProof/>
          <w:color w:val="FF5050"/>
          <w:sz w:val="32"/>
          <w:lang w:eastAsia="es-PE"/>
        </w:rPr>
        <w:drawing>
          <wp:anchor distT="0" distB="0" distL="114300" distR="114300" simplePos="0" relativeHeight="251661312" behindDoc="0" locked="0" layoutInCell="1" allowOverlap="1" wp14:anchorId="582AB266" wp14:editId="790ADE33">
            <wp:simplePos x="0" y="0"/>
            <wp:positionH relativeFrom="column">
              <wp:posOffset>4615815</wp:posOffset>
            </wp:positionH>
            <wp:positionV relativeFrom="paragraph">
              <wp:posOffset>2540</wp:posOffset>
            </wp:positionV>
            <wp:extent cx="1030605" cy="1022350"/>
            <wp:effectExtent l="0" t="0" r="0" b="6350"/>
            <wp:wrapNone/>
            <wp:docPr id="10" name="Imagen 12" descr="todo incluido_pullmant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todo incluido_pullmantur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A0" w:rsidRPr="000105B2">
        <w:rPr>
          <w:rFonts w:asciiTheme="majorHAnsi" w:hAnsiTheme="majorHAnsi" w:cstheme="majorHAnsi"/>
          <w:b/>
          <w:color w:val="FF5050"/>
          <w:sz w:val="40"/>
          <w:szCs w:val="40"/>
        </w:rPr>
        <w:t>“Antillas y Caribe Sur”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2FE358F" wp14:editId="5D598ABC">
            <wp:simplePos x="0" y="0"/>
            <wp:positionH relativeFrom="page">
              <wp:posOffset>2143125</wp:posOffset>
            </wp:positionH>
            <wp:positionV relativeFrom="paragraph">
              <wp:posOffset>4445</wp:posOffset>
            </wp:positionV>
            <wp:extent cx="3343275" cy="2310765"/>
            <wp:effectExtent l="0" t="0" r="9525" b="0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DBB4A-B551-4930-AC41-C9A6A5B08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DBB4A-B551-4930-AC41-C9A6A5B081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tbl>
      <w:tblPr>
        <w:tblpPr w:leftFromText="141" w:rightFromText="141" w:vertAnchor="text" w:horzAnchor="margin" w:tblpXSpec="center" w:tblpY="175"/>
        <w:tblW w:w="6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5203"/>
      </w:tblGrid>
      <w:tr w:rsidR="000105B2" w:rsidRPr="000105B2" w:rsidTr="000105B2">
        <w:trPr>
          <w:trHeight w:val="364"/>
        </w:trPr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  <w:lang w:val="es-PE" w:eastAsia="es-PE"/>
              </w:rPr>
              <w:t>FECHA</w:t>
            </w:r>
          </w:p>
        </w:tc>
        <w:tc>
          <w:tcPr>
            <w:tcW w:w="52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F75B5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  <w:lang w:val="es-PE" w:eastAsia="es-PE"/>
              </w:rPr>
              <w:t>PUERTOS DE ESCALA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27 Julio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COLÓN, PANAMÁ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28 Julio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iCs/>
                <w:color w:val="FF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iCs/>
                <w:sz w:val="20"/>
                <w:szCs w:val="20"/>
                <w:lang w:val="es-PE" w:eastAsia="es-PE"/>
              </w:rPr>
              <w:t>CARTAGENA, COLOMBIA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29 Julio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lang w:val="es-PE" w:eastAsia="es-PE"/>
              </w:rPr>
              <w:t>NAVEGACIÓN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30 Julio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WILLEMSTAD, CURACAO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31 Julio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KRALENDIJK, BONAIRE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01 Agosto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ORANJESTAD, ARUBA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02 Agosto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lang w:val="es-PE" w:eastAsia="es-PE"/>
              </w:rPr>
              <w:t>NAVEGACIÓN</w:t>
            </w:r>
          </w:p>
        </w:tc>
      </w:tr>
      <w:tr w:rsidR="000105B2" w:rsidRPr="000105B2" w:rsidTr="000105B2">
        <w:trPr>
          <w:trHeight w:val="364"/>
        </w:trPr>
        <w:tc>
          <w:tcPr>
            <w:tcW w:w="14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03 Agosto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105B2" w:rsidRPr="000105B2" w:rsidRDefault="000105B2" w:rsidP="0032329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</w:pPr>
            <w:r w:rsidRPr="000105B2">
              <w:rPr>
                <w:rFonts w:asciiTheme="majorHAnsi" w:hAnsiTheme="majorHAnsi" w:cstheme="majorHAnsi"/>
                <w:color w:val="000000"/>
                <w:sz w:val="20"/>
                <w:szCs w:val="20"/>
                <w:lang w:val="es-PE" w:eastAsia="es-PE"/>
              </w:rPr>
              <w:t>COLÓN, PANAMÁ</w:t>
            </w:r>
          </w:p>
        </w:tc>
      </w:tr>
    </w:tbl>
    <w:p w:rsidR="00040FB7" w:rsidRPr="000105B2" w:rsidRDefault="00040FB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Pr="00B716C7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 xml:space="preserve">          </w:t>
      </w: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 xml:space="preserve">     </w:t>
      </w: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105B2" w:rsidRPr="000A5B5D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B1C1B" w:rsidRDefault="006B1C1B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 xml:space="preserve">Boleto aéreo Lima 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>–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62438F">
        <w:rPr>
          <w:rFonts w:asciiTheme="majorHAnsi" w:hAnsiTheme="majorHAnsi" w:cstheme="majorHAnsi"/>
          <w:sz w:val="20"/>
          <w:szCs w:val="20"/>
          <w:lang w:eastAsia="es-PE"/>
        </w:rPr>
        <w:t>Panamá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 xml:space="preserve"> – Lima vía</w:t>
      </w:r>
      <w:r w:rsidR="0062438F">
        <w:rPr>
          <w:rFonts w:asciiTheme="majorHAnsi" w:hAnsiTheme="majorHAnsi" w:cstheme="majorHAnsi"/>
          <w:sz w:val="20"/>
          <w:szCs w:val="20"/>
          <w:lang w:eastAsia="es-PE"/>
        </w:rPr>
        <w:t xml:space="preserve"> Copa Airlines.</w:t>
      </w: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01 noche Pre Crucero en el Wyndham Garden Obarrio o Similar (Con Desayuno)</w:t>
      </w:r>
    </w:p>
    <w:p w:rsidR="0062438F" w:rsidRDefault="0062438F" w:rsidP="0062438F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Traslado Hotel 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– Puerto 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>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07 noches de Crucero, Antillas y Caribe Sur con el plan TODO INCLUIDO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Impuesto de puerto $250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La propina de $95 por persona esta incluido en el precio.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Bebidas alcohólicas y no alcohólicas ilimitadas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 xml:space="preserve">Alimentación completa </w:t>
      </w:r>
    </w:p>
    <w:p w:rsidR="0062438F" w:rsidRPr="0062438F" w:rsidRDefault="0062438F" w:rsidP="0062438F">
      <w:pPr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20"/>
          <w:szCs w:val="20"/>
          <w:lang w:val="es-PE" w:eastAsia="es-PE"/>
        </w:rPr>
      </w:pP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 xml:space="preserve">Traslados </w:t>
      </w: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Puerto –</w:t>
      </w: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 xml:space="preserve"> Aeropuerto</w:t>
      </w: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 xml:space="preserve"> </w:t>
      </w:r>
      <w:r w:rsidRPr="0062438F">
        <w:rPr>
          <w:rFonts w:asciiTheme="majorHAnsi" w:eastAsia="Calibri" w:hAnsiTheme="majorHAnsi" w:cstheme="majorHAnsi"/>
          <w:sz w:val="20"/>
          <w:szCs w:val="20"/>
          <w:lang w:val="es-PE" w:eastAsia="es-PE"/>
        </w:rPr>
        <w:t>(Servicio Regular).</w:t>
      </w:r>
    </w:p>
    <w:p w:rsidR="00781791" w:rsidRDefault="0078179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9D2501" w:rsidRDefault="009D250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0" w:type="auto"/>
        <w:jc w:val="center"/>
        <w:tblInd w:w="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133"/>
      </w:tblGrid>
      <w:tr w:rsidR="00E7442B" w:rsidRPr="00BE6B68" w:rsidTr="00E7442B">
        <w:trPr>
          <w:trHeight w:val="323"/>
          <w:jc w:val="center"/>
        </w:trPr>
        <w:tc>
          <w:tcPr>
            <w:tcW w:w="3473" w:type="dxa"/>
            <w:shd w:val="clear" w:color="auto" w:fill="17365D" w:themeFill="text2" w:themeFillShade="BF"/>
            <w:noWrap/>
            <w:vAlign w:val="center"/>
            <w:hideMark/>
          </w:tcPr>
          <w:p w:rsidR="00E7442B" w:rsidRPr="00BE6B68" w:rsidRDefault="00E7442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CABINA</w:t>
            </w: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 </w:t>
            </w:r>
          </w:p>
        </w:tc>
        <w:tc>
          <w:tcPr>
            <w:tcW w:w="1133" w:type="dxa"/>
            <w:shd w:val="clear" w:color="auto" w:fill="17365D" w:themeFill="text2" w:themeFillShade="BF"/>
            <w:vAlign w:val="center"/>
          </w:tcPr>
          <w:p w:rsidR="00E7442B" w:rsidRDefault="00E7442B" w:rsidP="005F0C1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DOBLE</w:t>
            </w:r>
          </w:p>
        </w:tc>
      </w:tr>
      <w:tr w:rsidR="00E7442B" w:rsidRPr="00BE6B68" w:rsidTr="00E7442B">
        <w:trPr>
          <w:trHeight w:val="530"/>
          <w:jc w:val="center"/>
        </w:trPr>
        <w:tc>
          <w:tcPr>
            <w:tcW w:w="3473" w:type="dxa"/>
            <w:shd w:val="clear" w:color="auto" w:fill="auto"/>
            <w:noWrap/>
            <w:vAlign w:val="center"/>
          </w:tcPr>
          <w:p w:rsidR="00E7442B" w:rsidRDefault="00E7442B" w:rsidP="00C22E2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CABINA INTERNA “L”</w:t>
            </w:r>
          </w:p>
        </w:tc>
        <w:tc>
          <w:tcPr>
            <w:tcW w:w="1133" w:type="dxa"/>
            <w:vAlign w:val="center"/>
          </w:tcPr>
          <w:p w:rsidR="00E7442B" w:rsidRPr="00D9694F" w:rsidRDefault="00E7442B" w:rsidP="005A728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$1,622</w:t>
            </w:r>
          </w:p>
        </w:tc>
      </w:tr>
      <w:tr w:rsidR="00E7442B" w:rsidRPr="00BE6B68" w:rsidTr="00E7442B">
        <w:trPr>
          <w:trHeight w:val="518"/>
          <w:jc w:val="center"/>
        </w:trPr>
        <w:tc>
          <w:tcPr>
            <w:tcW w:w="3473" w:type="dxa"/>
            <w:shd w:val="clear" w:color="auto" w:fill="auto"/>
            <w:noWrap/>
            <w:vAlign w:val="center"/>
          </w:tcPr>
          <w:p w:rsidR="00E7442B" w:rsidRPr="00E7442B" w:rsidRDefault="00E7442B" w:rsidP="008E17C5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CABINA EXTERNA “E”</w:t>
            </w:r>
          </w:p>
          <w:p w:rsidR="00E7442B" w:rsidRDefault="00E7442B" w:rsidP="005F0C1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2B" w:rsidRPr="00551F31" w:rsidRDefault="00E7442B">
            <w:pPr>
              <w:spacing w:after="75" w:line="240" w:lineRule="atLeast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PE"/>
              </w:rPr>
              <w:t>$1,729</w:t>
            </w:r>
          </w:p>
        </w:tc>
      </w:tr>
    </w:tbl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DD5C9A" w:rsidRDefault="00DD5C9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Pr="00602321" w:rsidRDefault="008C368E" w:rsidP="008C368E">
      <w:pPr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ITINERARIO AÉREO</w:t>
      </w:r>
      <w:r w:rsidRPr="0060232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8C368E" w:rsidRDefault="008C368E" w:rsidP="008C368E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1560"/>
        <w:gridCol w:w="1559"/>
        <w:gridCol w:w="1276"/>
        <w:gridCol w:w="1324"/>
      </w:tblGrid>
      <w:tr w:rsidR="008C368E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VUELO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FECHA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RUTA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SALE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LLEGA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E7442B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CM-436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E7442B" w:rsidP="000E563C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26 JULIO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913219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Default="00E7442B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PANAMA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78560E" w:rsidRDefault="00E7442B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02:35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1928" w:rsidRDefault="00E7442B" w:rsidP="005F0C1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06:11</w:t>
            </w:r>
          </w:p>
        </w:tc>
      </w:tr>
      <w:tr w:rsidR="00913219" w:rsidTr="00AD4B4F">
        <w:trPr>
          <w:trHeight w:val="336"/>
        </w:trPr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913219" w:rsidRDefault="00E7442B" w:rsidP="005A72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CM-489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7442B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03 AGOSTO</w:t>
            </w: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7442B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PANAMA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A1928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7442B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18:51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219" w:rsidRPr="00BE6B68" w:rsidRDefault="00E7442B" w:rsidP="005F0C1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22:30</w:t>
            </w:r>
          </w:p>
        </w:tc>
      </w:tr>
    </w:tbl>
    <w:p w:rsidR="00781791" w:rsidRDefault="0078179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D2501" w:rsidRDefault="009D250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D2501" w:rsidRPr="009D2501" w:rsidRDefault="009D2501" w:rsidP="009D2501">
      <w:pPr>
        <w:jc w:val="both"/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9D250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OLVIDESE DEL PRECIO DEL CRUCERO CON EL TODO INCLUIDO</w:t>
      </w:r>
      <w:r w:rsidRPr="009D250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9D2501" w:rsidRPr="009D2501" w:rsidRDefault="009D2501" w:rsidP="009D2501">
      <w:pPr>
        <w:jc w:val="both"/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D2501" w:rsidRPr="009D2501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 xml:space="preserve">Disfrutara de un servicio de comidas de gran calidad, desayuno, snacks, almuerzo, merienda, cena y buffet de medianoche, bebidas incluidas en el precio: agua, té, café, té helado, también incluye: cafés, refrescos, cervezas, vinos licores y combinados sin límite en todos los bares, restaurantes y discotecas del barco. </w:t>
      </w:r>
    </w:p>
    <w:p w:rsidR="009D2501" w:rsidRPr="009D2501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Gaseosas y Refrescos: té, café, frescos servidos en vaso.</w:t>
      </w:r>
    </w:p>
    <w:p w:rsidR="009D2501" w:rsidRPr="009D2501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Cervezas:  Mahou o Kronenbourg o Miller Genuine Draft.</w:t>
      </w:r>
    </w:p>
    <w:p w:rsidR="009D2501" w:rsidRPr="009D2501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 xml:space="preserve">Vinos y Cavas: Vega del Castill, Navarra, Cava Jaume Serra, etc. </w:t>
      </w:r>
    </w:p>
    <w:p w:rsidR="000105B2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Combinados: Ballantines, Beefeater, Cacique, Bacardi Silver, Eristoff, etc.</w:t>
      </w:r>
    </w:p>
    <w:p w:rsidR="009D2501" w:rsidRPr="009D2501" w:rsidRDefault="009D2501" w:rsidP="009D2501">
      <w:p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Vermouths, Licores, Cócteles y Bebidas Energéticas: Martini, Soberano, Irish Cream, Lemoncello, Mojito, Margarita, etc.</w:t>
      </w:r>
    </w:p>
    <w:p w:rsidR="009D2501" w:rsidRPr="009D2501" w:rsidRDefault="009D2501" w:rsidP="009D2501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D2501" w:rsidRPr="009D2501" w:rsidRDefault="009D2501" w:rsidP="009D250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 xml:space="preserve">Acceso y uso de instalaciones. </w:t>
      </w:r>
    </w:p>
    <w:p w:rsidR="009D2501" w:rsidRPr="009D2501" w:rsidRDefault="009D2501" w:rsidP="009D2501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Participación de todos los programas de animación y actividades.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Espectaculares shows.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Acceso a todos los salones y bares.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Música en vivo.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Fitness center y pista de footing al aire libre.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Todas las piscinas, jacuzzis y solárium.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Pista de Baloncesto (Monarch).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Biblioteca.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Discoteca.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Entretenimiento en zona piscina.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Instalaciones, clubs y entretenimiento para niños y jóvenes.</w:t>
      </w:r>
    </w:p>
    <w:p w:rsidR="009D2501" w:rsidRPr="009D2501" w:rsidRDefault="009D2501" w:rsidP="009D2501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Selección de películas abordo y canales de televisión.</w:t>
      </w:r>
    </w:p>
    <w:p w:rsidR="009D2501" w:rsidRPr="009D2501" w:rsidRDefault="009D2501" w:rsidP="009D2501">
      <w:pPr>
        <w:pStyle w:val="Sinespaciado"/>
        <w:jc w:val="both"/>
        <w:rPr>
          <w:rFonts w:asciiTheme="majorHAnsi" w:hAnsiTheme="majorHAnsi" w:cstheme="majorHAnsi"/>
          <w:b/>
          <w:bCs/>
          <w:lang w:val="es-ES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0105B2" w:rsidRDefault="000105B2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9D2501" w:rsidRDefault="009D2501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  <w:r w:rsidRPr="009D2501"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  <w:t>NO INCLUIDO</w:t>
      </w:r>
      <w:r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  <w:t>:</w:t>
      </w:r>
    </w:p>
    <w:p w:rsidR="009D2501" w:rsidRPr="009D2501" w:rsidRDefault="009D2501" w:rsidP="009D2501">
      <w:pPr>
        <w:jc w:val="both"/>
        <w:rPr>
          <w:rFonts w:asciiTheme="majorHAnsi" w:eastAsia="STXinwei" w:hAnsiTheme="majorHAnsi" w:cstheme="majorHAnsi"/>
          <w:b/>
          <w:bCs/>
          <w:sz w:val="20"/>
          <w:szCs w:val="20"/>
          <w:u w:val="single"/>
          <w:lang w:eastAsia="ja-JP"/>
        </w:rPr>
      </w:pP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Pr="009D2501">
        <w:rPr>
          <w:rFonts w:asciiTheme="majorHAnsi" w:hAnsiTheme="majorHAnsi" w:cstheme="majorHAnsi"/>
          <w:sz w:val="20"/>
          <w:szCs w:val="20"/>
        </w:rPr>
        <w:t>asas gubernamentales de entrada y salida a cualquiera de los países incluidos en el itinerario, que serán abonados directamente por el pasajero en caso de ser requerido por las autoridades locales, tasas turísticas por alojamiento.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Exceso de equipajes.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Certificados de vacunación.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Tiendas Duty Free.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Internet y wifi en las zonas reservadas.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Mini bar, servicio habitaciones 24 horas, servicio de niñera, servicio de lavandería y planchado.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Llamadas telefónicas o mensajes a tierra.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Servicio médico.</w:t>
      </w:r>
    </w:p>
    <w:p w:rsidR="009D2501" w:rsidRP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Excursiones en tierra.</w:t>
      </w:r>
    </w:p>
    <w:p w:rsidR="009D2501" w:rsidRDefault="009D2501" w:rsidP="009D2501">
      <w:pPr>
        <w:numPr>
          <w:ilvl w:val="0"/>
          <w:numId w:val="14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>En general, cualquier otro servicio que figure expresamente en el apartado de “servicios Opcionales”, en el apartado “The Waves Yacht Club” y en el “Gran Class”, o no conste específicamente detallado en el programa/oferta, o no esté contratado expresamente por el consumidor y por lo tanto no aparezca en el contrato y documentación que se le entrega en el momento de la formalización del contrato.</w:t>
      </w:r>
      <w:r w:rsidRPr="009D2501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9D2501" w:rsidRDefault="009D2501" w:rsidP="009D2501">
      <w:pPr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9D2501" w:rsidRPr="009D2501" w:rsidRDefault="009D2501" w:rsidP="009D2501">
      <w:pPr>
        <w:pStyle w:val="Sinespaciado"/>
        <w:numPr>
          <w:ilvl w:val="0"/>
          <w:numId w:val="16"/>
        </w:numPr>
        <w:suppressAutoHyphens/>
        <w:ind w:hanging="153"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   Reserva tu </w:t>
      </w:r>
      <w:r w:rsidRPr="009D2501">
        <w:rPr>
          <w:rFonts w:asciiTheme="majorHAnsi" w:eastAsia="Times New Roman" w:hAnsiTheme="majorHAnsi" w:cstheme="majorHAnsi"/>
          <w:b/>
          <w:color w:val="FF0000"/>
          <w:sz w:val="20"/>
          <w:szCs w:val="20"/>
          <w:lang w:val="es-ES" w:eastAsia="es-ES"/>
        </w:rPr>
        <w:t>PACK DE EXCURSIONES:</w:t>
      </w:r>
      <w:r w:rsidRPr="009D2501">
        <w:rPr>
          <w:rFonts w:asciiTheme="majorHAnsi" w:eastAsia="Times New Roman" w:hAnsiTheme="majorHAnsi" w:cstheme="majorHAnsi"/>
          <w:color w:val="FF0000"/>
          <w:sz w:val="20"/>
          <w:szCs w:val="20"/>
          <w:lang w:val="es-ES" w:eastAsia="es-ES"/>
        </w:rPr>
        <w:t xml:space="preserve"> </w:t>
      </w: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Puedes elegir entre tres tipos de experiencias para             disfrutarlas:</w:t>
      </w:r>
    </w:p>
    <w:p w:rsidR="009D2501" w:rsidRPr="009D2501" w:rsidRDefault="009D2501" w:rsidP="009D2501">
      <w:pPr>
        <w:pStyle w:val="Sinespaciado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b/>
          <w:sz w:val="20"/>
          <w:szCs w:val="20"/>
          <w:lang w:val="es-ES" w:eastAsia="es-ES"/>
        </w:rPr>
        <w:t>CONOCE:</w:t>
      </w: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Para los pasajeros que disfruten descubriendo lugares en compañía. Esta opción, incluye transporte y pack informativo e introducción por parte de un miembro del staff. Grupos standard. Disfruta de 3 </w:t>
      </w:r>
      <w:proofErr w:type="spellStart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ó</w:t>
      </w:r>
      <w:proofErr w:type="spellEnd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4 excursiones desde $129.00</w:t>
      </w:r>
    </w:p>
    <w:p w:rsidR="009D2501" w:rsidRPr="009D2501" w:rsidRDefault="009D2501" w:rsidP="009D2501">
      <w:pPr>
        <w:pStyle w:val="Sinespaciado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b/>
          <w:sz w:val="20"/>
          <w:szCs w:val="20"/>
          <w:lang w:val="es-ES" w:eastAsia="es-ES"/>
        </w:rPr>
        <w:t>DESCUBRE:</w:t>
      </w: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Para los que quieran ir un poco más allá en sus visitas. Esta opción es para grupos medianos, e incluye transporte, guía, ruta turística o actividad guiada. Disfruta de 3 </w:t>
      </w:r>
      <w:proofErr w:type="spellStart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ó</w:t>
      </w:r>
      <w:proofErr w:type="spellEnd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4 excursiones a partir de $159</w:t>
      </w:r>
    </w:p>
    <w:p w:rsidR="009D2501" w:rsidRPr="009D2501" w:rsidRDefault="009D2501" w:rsidP="009D2501">
      <w:pPr>
        <w:pStyle w:val="Sinespaciado"/>
        <w:numPr>
          <w:ilvl w:val="0"/>
          <w:numId w:val="17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b/>
          <w:sz w:val="20"/>
          <w:szCs w:val="20"/>
          <w:lang w:val="es-ES" w:eastAsia="es-ES"/>
        </w:rPr>
        <w:t>SIENTE:</w:t>
      </w: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Para los pasajeros que quieran disfrutar de una experiencia única y personalizada. Opción para grupos reducidos incluye además eventos especiales y originales que la convertirán en una experiencia inolvidable. 3 </w:t>
      </w:r>
      <w:proofErr w:type="spellStart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ó</w:t>
      </w:r>
      <w:proofErr w:type="spellEnd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4 excursiones desde $305</w:t>
      </w:r>
    </w:p>
    <w:p w:rsidR="009D2501" w:rsidRDefault="009D250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105B2" w:rsidRDefault="000105B2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6B1C1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40FB7" w:rsidRDefault="00040FB7" w:rsidP="00FB629E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válidas para </w:t>
      </w:r>
      <w:r>
        <w:rPr>
          <w:rFonts w:asciiTheme="majorHAnsi" w:hAnsiTheme="majorHAnsi" w:cstheme="majorHAnsi"/>
          <w:sz w:val="20"/>
          <w:szCs w:val="20"/>
          <w:lang w:val="es-PE"/>
        </w:rPr>
        <w:t>compra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hasta el día </w:t>
      </w:r>
      <w:r>
        <w:rPr>
          <w:rFonts w:asciiTheme="majorHAnsi" w:hAnsiTheme="majorHAnsi" w:cstheme="majorHAnsi"/>
          <w:sz w:val="20"/>
          <w:szCs w:val="20"/>
          <w:lang w:val="es-PE"/>
        </w:rPr>
        <w:t>29 de marzo o hasta agotar Stock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>.</w:t>
      </w:r>
      <w:r w:rsidR="00FB629E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EA1928" w:rsidRPr="00322422" w:rsidRDefault="00040FB7" w:rsidP="00EA1928">
      <w:pPr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</w:pPr>
      <w:r w:rsidRPr="00322422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RESERVA</w:t>
      </w:r>
      <w:r w:rsidR="006B1C1B" w:rsidRPr="00322422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: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B</w:t>
      </w:r>
      <w:r w:rsidR="006B1C1B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ajo pre-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pago</w:t>
      </w:r>
      <w:r w:rsidR="00116619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de $7</w:t>
      </w:r>
      <w:r w:rsidR="00781791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5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 w:rsidR="006B1C1B"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.00  No reembolsables.  Pago total 15 días después del primer pago.</w:t>
      </w:r>
      <w:r w:rsidRPr="00322422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</w:p>
    <w:p w:rsidR="009D2501" w:rsidRPr="00035B9D" w:rsidRDefault="006B1C1B" w:rsidP="009D2501">
      <w:pPr>
        <w:pStyle w:val="Prrafodelista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ANULACIONES: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cancelaciones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: Una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vez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hecho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pago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reserva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al 100%.</w:t>
      </w:r>
    </w:p>
    <w:p w:rsidR="006B1C1B" w:rsidRPr="007A64FE" w:rsidRDefault="006B1C1B" w:rsidP="00EA1928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NO SHOWS: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Se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el 100%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CAMBIOS DE FECHA: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t xml:space="preserve">No son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permitidos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por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tratarse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salidas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grupo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035B9D">
        <w:rPr>
          <w:rFonts w:asciiTheme="majorHAnsi" w:hAnsiTheme="majorHAnsi" w:cstheme="majorHAnsi"/>
          <w:sz w:val="20"/>
          <w:szCs w:val="20"/>
        </w:rPr>
        <w:br/>
      </w:r>
      <w:r w:rsidRPr="00035B9D">
        <w:rPr>
          <w:rFonts w:asciiTheme="majorHAnsi" w:hAnsiTheme="majorHAnsi" w:cstheme="majorHAnsi"/>
          <w:b/>
          <w:bCs/>
          <w:sz w:val="20"/>
          <w:szCs w:val="20"/>
          <w:u w:val="single"/>
        </w:rPr>
        <w:t>ITINERARIO Y VUELOS:</w:t>
      </w:r>
      <w:r w:rsidRPr="00035B9D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sujetos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variación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según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disposición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de </w:t>
      </w:r>
      <w:proofErr w:type="gramStart"/>
      <w:r w:rsidRPr="00035B9D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línea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035B9D">
        <w:rPr>
          <w:rFonts w:asciiTheme="majorHAnsi" w:hAnsiTheme="majorHAnsi" w:cstheme="majorHAnsi"/>
          <w:sz w:val="20"/>
          <w:szCs w:val="20"/>
        </w:rPr>
        <w:t>aérea</w:t>
      </w:r>
      <w:proofErr w:type="spellEnd"/>
      <w:r w:rsidRPr="00035B9D">
        <w:rPr>
          <w:rFonts w:asciiTheme="majorHAnsi" w:hAnsiTheme="majorHAnsi" w:cstheme="majorHAnsi"/>
          <w:sz w:val="20"/>
          <w:szCs w:val="20"/>
        </w:rPr>
        <w:t>.</w:t>
      </w:r>
    </w:p>
    <w:p w:rsidR="009D2501" w:rsidRPr="009D2501" w:rsidRDefault="006B1C1B" w:rsidP="009D2501">
      <w:pPr>
        <w:pStyle w:val="Sinespaciado"/>
        <w:numPr>
          <w:ilvl w:val="0"/>
          <w:numId w:val="2"/>
        </w:numPr>
        <w:suppressAutoHyphens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  <w:r w:rsidRPr="009D2501">
        <w:rPr>
          <w:rFonts w:asciiTheme="majorHAnsi" w:eastAsiaTheme="minorHAnsi" w:hAnsiTheme="majorHAnsi" w:cstheme="majorHAnsi"/>
          <w:b/>
          <w:sz w:val="20"/>
          <w:szCs w:val="20"/>
        </w:rPr>
        <w:t xml:space="preserve">Entrega de los boletos y </w:t>
      </w:r>
      <w:proofErr w:type="spellStart"/>
      <w:r w:rsidRPr="009D2501">
        <w:rPr>
          <w:rFonts w:asciiTheme="majorHAnsi" w:eastAsiaTheme="minorHAnsi" w:hAnsiTheme="majorHAnsi" w:cstheme="majorHAnsi"/>
          <w:b/>
          <w:sz w:val="20"/>
          <w:szCs w:val="20"/>
        </w:rPr>
        <w:t>vouchers</w:t>
      </w:r>
      <w:proofErr w:type="spellEnd"/>
      <w:r w:rsidRPr="009D2501">
        <w:rPr>
          <w:rFonts w:asciiTheme="majorHAnsi" w:eastAsiaTheme="minorHAnsi" w:hAnsiTheme="majorHAnsi" w:cstheme="majorHAnsi"/>
          <w:b/>
          <w:sz w:val="20"/>
          <w:szCs w:val="20"/>
        </w:rPr>
        <w:t xml:space="preserve"> se realizarán 48 horas antes de la fecha de salida.</w:t>
      </w:r>
    </w:p>
    <w:p w:rsidR="00294FB9" w:rsidRDefault="009D2501" w:rsidP="00294FB9">
      <w:pPr>
        <w:pStyle w:val="Sinespaciado"/>
        <w:numPr>
          <w:ilvl w:val="0"/>
          <w:numId w:val="2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294FB9"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  <w:t>Todos los precios de las excursiones son referenciales a confirmar al momento de la reserva</w:t>
      </w:r>
    </w:p>
    <w:p w:rsidR="00294FB9" w:rsidRPr="00294FB9" w:rsidRDefault="009D2501" w:rsidP="00294FB9">
      <w:pPr>
        <w:pStyle w:val="Sinespaciado"/>
        <w:numPr>
          <w:ilvl w:val="0"/>
          <w:numId w:val="2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294FB9">
        <w:rPr>
          <w:rFonts w:asciiTheme="majorHAnsi" w:hAnsiTheme="majorHAnsi" w:cstheme="majorHAnsi"/>
          <w:b/>
          <w:sz w:val="20"/>
          <w:szCs w:val="20"/>
        </w:rPr>
        <w:t>Que llevar para poder abrir la cuenta a bordo</w:t>
      </w:r>
    </w:p>
    <w:p w:rsidR="000105B2" w:rsidRPr="000105B2" w:rsidRDefault="009D2501" w:rsidP="00294FB9">
      <w:pPr>
        <w:pStyle w:val="Sinespaciado"/>
        <w:numPr>
          <w:ilvl w:val="1"/>
          <w:numId w:val="20"/>
        </w:numPr>
        <w:suppressAutoHyphens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  <w:r w:rsidRPr="00294FB9">
        <w:rPr>
          <w:rFonts w:asciiTheme="majorHAnsi" w:hAnsiTheme="majorHAnsi" w:cstheme="majorHAnsi"/>
          <w:sz w:val="20"/>
          <w:szCs w:val="20"/>
        </w:rPr>
        <w:t xml:space="preserve">Todos los pasajeros tienen la obligación de abrir una cuenta a bordo. Necesitarás llevar al crucero una tarjeta de crédito (no se aceptan tarjetas de débito) o en su defecto un depósito en efectivo de 200€/$ por pasajero, en concepto de depósito por </w:t>
      </w: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0105B2" w:rsidRPr="000105B2" w:rsidRDefault="000105B2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</w:p>
    <w:p w:rsidR="009D2501" w:rsidRPr="00294FB9" w:rsidRDefault="009D2501" w:rsidP="000105B2">
      <w:pPr>
        <w:pStyle w:val="Sinespaciado"/>
        <w:suppressAutoHyphens/>
        <w:ind w:left="144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val="es-ES" w:eastAsia="es-ES"/>
        </w:rPr>
      </w:pPr>
      <w:proofErr w:type="gramStart"/>
      <w:r w:rsidRPr="00294FB9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294FB9">
        <w:rPr>
          <w:rFonts w:asciiTheme="majorHAnsi" w:hAnsiTheme="majorHAnsi" w:cstheme="majorHAnsi"/>
          <w:sz w:val="20"/>
          <w:szCs w:val="20"/>
        </w:rPr>
        <w:t xml:space="preserve"> cabina.  De este depósito o de tu tarjeta de crédito se descontará cualquier compra o servicio extra dentro del crucero, así como las propinas en el caso no estar pre </w:t>
      </w:r>
      <w:proofErr w:type="gramStart"/>
      <w:r w:rsidRPr="00294FB9">
        <w:rPr>
          <w:rFonts w:asciiTheme="majorHAnsi" w:hAnsiTheme="majorHAnsi" w:cstheme="majorHAnsi"/>
          <w:sz w:val="20"/>
          <w:szCs w:val="20"/>
        </w:rPr>
        <w:t>pagadas</w:t>
      </w:r>
      <w:proofErr w:type="gramEnd"/>
      <w:r w:rsidR="00294FB9" w:rsidRPr="00294FB9">
        <w:rPr>
          <w:rFonts w:asciiTheme="majorHAnsi" w:eastAsia="Times New Roman" w:hAnsiTheme="majorHAnsi" w:cstheme="majorHAnsi"/>
          <w:b/>
          <w:sz w:val="20"/>
          <w:szCs w:val="20"/>
          <w:lang w:val="es-ES" w:eastAsia="es-ES"/>
        </w:rPr>
        <w:t>.</w:t>
      </w:r>
    </w:p>
    <w:p w:rsidR="009D2501" w:rsidRPr="009D2501" w:rsidRDefault="009D2501" w:rsidP="00294FB9">
      <w:pPr>
        <w:pStyle w:val="Sinespaciado"/>
        <w:numPr>
          <w:ilvl w:val="0"/>
          <w:numId w:val="20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Es necesario, siempre, verificar el peso de la maleta permitido por la línea aérea y en caso de tener alguna conexión también tomar previsiones.</w:t>
      </w:r>
    </w:p>
    <w:p w:rsidR="009D2501" w:rsidRPr="009D2501" w:rsidRDefault="009D2501" w:rsidP="00294FB9">
      <w:pPr>
        <w:pStyle w:val="Sinespaciado"/>
        <w:numPr>
          <w:ilvl w:val="0"/>
          <w:numId w:val="20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La empresa no reconocerá derecho de devolución alguno, por el uso de servicios de terceros ajenos al servicio contratado, que no hayan sido autorizados previamente por escrito por la empresa.</w:t>
      </w:r>
    </w:p>
    <w:p w:rsidR="009D2501" w:rsidRPr="009D2501" w:rsidRDefault="009D2501" w:rsidP="00294FB9">
      <w:pPr>
        <w:pStyle w:val="Sinespaciado"/>
        <w:numPr>
          <w:ilvl w:val="0"/>
          <w:numId w:val="20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"El crucero" se reserva el derecho de asignar la ubicación de las habitaciones solicitadas, de acuerdo a la disponibilidad y a la llegada del huésped.</w:t>
      </w:r>
    </w:p>
    <w:p w:rsidR="009D2501" w:rsidRPr="009D2501" w:rsidRDefault="009D2501" w:rsidP="00294FB9">
      <w:pPr>
        <w:pStyle w:val="Sinespaciado"/>
        <w:numPr>
          <w:ilvl w:val="0"/>
          <w:numId w:val="20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El seguro de asistencia </w:t>
      </w:r>
      <w:proofErr w:type="spellStart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Travel</w:t>
      </w:r>
      <w:proofErr w:type="spellEnd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</w:t>
      </w:r>
      <w:proofErr w:type="spellStart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Ace</w:t>
      </w:r>
      <w:proofErr w:type="spellEnd"/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 xml:space="preserve"> deberá ser tomado por el pasajero juntamente con la reserva del crucero. Una vez confirmado y pagado el seguro no se podrá anular.</w:t>
      </w:r>
    </w:p>
    <w:p w:rsidR="009D2501" w:rsidRPr="009D2501" w:rsidRDefault="009D2501" w:rsidP="00294FB9">
      <w:pPr>
        <w:pStyle w:val="Sinespaciado"/>
        <w:numPr>
          <w:ilvl w:val="0"/>
          <w:numId w:val="20"/>
        </w:numPr>
        <w:suppressAutoHyphens/>
        <w:jc w:val="both"/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</w:pPr>
      <w:r w:rsidRPr="009D2501">
        <w:rPr>
          <w:rFonts w:asciiTheme="majorHAnsi" w:eastAsia="Times New Roman" w:hAnsiTheme="majorHAnsi" w:cstheme="majorHAnsi"/>
          <w:sz w:val="20"/>
          <w:szCs w:val="20"/>
          <w:lang w:val="es-ES" w:eastAsia="es-ES"/>
        </w:rPr>
        <w:t>Si en el momento de tomar la reserva estamos dentro de los 90 días (Periodo de Cancelación), esta reserva deberá incluir o declinar el seguro de protección.</w:t>
      </w:r>
    </w:p>
    <w:p w:rsidR="009D2501" w:rsidRPr="009D2501" w:rsidRDefault="009D2501" w:rsidP="00294FB9">
      <w:pPr>
        <w:numPr>
          <w:ilvl w:val="0"/>
          <w:numId w:val="20"/>
        </w:num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9D2501">
        <w:rPr>
          <w:rFonts w:asciiTheme="majorHAnsi" w:hAnsiTheme="majorHAnsi" w:cstheme="majorHAnsi"/>
          <w:sz w:val="20"/>
          <w:szCs w:val="20"/>
        </w:rPr>
        <w:t xml:space="preserve">Se recomienda tomar el seguro de cancelación </w:t>
      </w:r>
      <w:r w:rsidRPr="009D2501">
        <w:rPr>
          <w:rFonts w:asciiTheme="majorHAnsi" w:hAnsiTheme="majorHAnsi" w:cstheme="majorHAnsi"/>
          <w:b/>
          <w:sz w:val="20"/>
          <w:szCs w:val="20"/>
        </w:rPr>
        <w:t>(*)</w:t>
      </w:r>
    </w:p>
    <w:p w:rsid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>Los traslados brindados son en servicio regular teniendo las siguientes condiciones:</w:t>
      </w:r>
      <w:r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040FB7" w:rsidRPr="00040FB7" w:rsidRDefault="00040FB7" w:rsidP="00040FB7">
      <w:pPr>
        <w:pStyle w:val="Sinespaciado"/>
        <w:ind w:left="720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El operador que ofrece el servicio esta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entregado al cliente, es muy importante que reconozcan al operador por el cartel y el uniforme con el nombre del operador. Al regreso deben reconfirmar el servicio y la hora del recojo dos días antes de salida, esto lo hace en las mismas oficinas del operador dentro del hotel o por el teléfono detallado en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voucher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Debe de tener en cuenta que todos los traslados de llegada, salida del aeropuerto, hotel y las excursiones, deberá de esperar al transportista, en el lugar indicado y horario establecido (la información de horarios se les comunicará en el destino final). Si esto no sucediera el transportista no está en la obligación de esperar y continuará con su ruta programada. Por lo tanto si no cumple con los horarios establecidos y no accede a su servicio, no es responsabilidad del transportista; ni está sujeto a reclamaciones o reembolsos hacia la entidad prestadora del servicio. 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Cualquier incidencia presentada en el hotel o en el transporte es importante dejarlo registrado en el destino. Luego a su retorno informar a la agencia para proceder con las averiguaciones respectivas. </w:t>
      </w:r>
    </w:p>
    <w:p w:rsidR="000105B2" w:rsidRDefault="006B1C1B" w:rsidP="000105B2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8A4A84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  <w:bookmarkStart w:id="0" w:name="_GoBack"/>
      <w:bookmarkEnd w:id="0"/>
      <w:r w:rsidR="000105B2">
        <w:rPr>
          <w:rFonts w:asciiTheme="majorHAnsi" w:eastAsiaTheme="minorHAnsi" w:hAnsiTheme="majorHAnsi" w:cstheme="majorHAnsi"/>
          <w:sz w:val="20"/>
          <w:szCs w:val="20"/>
        </w:rPr>
        <w:t xml:space="preserve"> </w:t>
      </w:r>
    </w:p>
    <w:p w:rsidR="00040FB7" w:rsidRPr="00781791" w:rsidRDefault="002E3537" w:rsidP="002E353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81791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  <w:r w:rsidR="00040FB7" w:rsidRPr="0078179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B1C1B" w:rsidRPr="00E14D2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E14D2E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no permiten cambios, no reembolsables, no endosables, no transferibles. </w:t>
      </w:r>
    </w:p>
    <w:p w:rsidR="006B1C1B" w:rsidRPr="00D66C8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D66C8B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Programas sujetos a variación de las frecuencias de vuelos según disposición de la línea aérea. </w:t>
      </w:r>
    </w:p>
    <w:p w:rsidR="006B1C1B" w:rsidRPr="005E0EF4" w:rsidRDefault="006B1C1B" w:rsidP="00102A8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102A80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sectPr w:rsidR="006B1C1B" w:rsidRPr="005E0EF4" w:rsidSect="00A46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C" w:rsidRDefault="00E924FC" w:rsidP="00710315">
      <w:r>
        <w:separator/>
      </w:r>
    </w:p>
  </w:endnote>
  <w:endnote w:type="continuationSeparator" w:id="0">
    <w:p w:rsidR="00E924FC" w:rsidRDefault="00E924FC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5F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C" w:rsidRDefault="00E924FC" w:rsidP="00710315">
      <w:r>
        <w:separator/>
      </w:r>
    </w:p>
  </w:footnote>
  <w:footnote w:type="continuationSeparator" w:id="0">
    <w:p w:rsidR="00E924FC" w:rsidRDefault="00E924FC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E924F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E924F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12" w:rsidRDefault="00E924F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A7A8"/>
      </v:shape>
    </w:pict>
  </w:numPicBullet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34FE"/>
    <w:multiLevelType w:val="multilevel"/>
    <w:tmpl w:val="4F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680D"/>
    <w:multiLevelType w:val="hybridMultilevel"/>
    <w:tmpl w:val="96F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EF51AFC"/>
    <w:multiLevelType w:val="hybridMultilevel"/>
    <w:tmpl w:val="C9705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C31DB"/>
    <w:multiLevelType w:val="multilevel"/>
    <w:tmpl w:val="B11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B7361"/>
    <w:multiLevelType w:val="hybridMultilevel"/>
    <w:tmpl w:val="6482432C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D3B46"/>
    <w:multiLevelType w:val="multilevel"/>
    <w:tmpl w:val="7A72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87DC9"/>
    <w:multiLevelType w:val="hybridMultilevel"/>
    <w:tmpl w:val="B6AC95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35486"/>
    <w:multiLevelType w:val="hybridMultilevel"/>
    <w:tmpl w:val="C75A64B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1A4532"/>
    <w:multiLevelType w:val="hybridMultilevel"/>
    <w:tmpl w:val="C2A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217FE"/>
    <w:multiLevelType w:val="multilevel"/>
    <w:tmpl w:val="37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3D2B3E"/>
    <w:multiLevelType w:val="hybridMultilevel"/>
    <w:tmpl w:val="2EBEAE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F0D44"/>
    <w:multiLevelType w:val="hybridMultilevel"/>
    <w:tmpl w:val="555A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3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15"/>
  </w:num>
  <w:num w:numId="16">
    <w:abstractNumId w:val="4"/>
  </w:num>
  <w:num w:numId="17">
    <w:abstractNumId w:val="12"/>
  </w:num>
  <w:num w:numId="18">
    <w:abstractNumId w:val="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105B2"/>
    <w:rsid w:val="00021607"/>
    <w:rsid w:val="0003526A"/>
    <w:rsid w:val="00040FB7"/>
    <w:rsid w:val="000455B6"/>
    <w:rsid w:val="00047CFD"/>
    <w:rsid w:val="00053170"/>
    <w:rsid w:val="00053E09"/>
    <w:rsid w:val="00077EA7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C549B"/>
    <w:rsid w:val="000E2A00"/>
    <w:rsid w:val="000E563C"/>
    <w:rsid w:val="000E7287"/>
    <w:rsid w:val="000F78CA"/>
    <w:rsid w:val="00102A80"/>
    <w:rsid w:val="00103AE6"/>
    <w:rsid w:val="00104561"/>
    <w:rsid w:val="00104622"/>
    <w:rsid w:val="001056EA"/>
    <w:rsid w:val="00116619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2F45"/>
    <w:rsid w:val="0017575D"/>
    <w:rsid w:val="00180823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4964"/>
    <w:rsid w:val="0020525F"/>
    <w:rsid w:val="00220B48"/>
    <w:rsid w:val="00222713"/>
    <w:rsid w:val="00253086"/>
    <w:rsid w:val="002544FC"/>
    <w:rsid w:val="00265F22"/>
    <w:rsid w:val="00267A13"/>
    <w:rsid w:val="00273290"/>
    <w:rsid w:val="002821C6"/>
    <w:rsid w:val="002940DC"/>
    <w:rsid w:val="00294FB9"/>
    <w:rsid w:val="002978B1"/>
    <w:rsid w:val="002A2D5C"/>
    <w:rsid w:val="002A4A49"/>
    <w:rsid w:val="002A7A50"/>
    <w:rsid w:val="002B2724"/>
    <w:rsid w:val="002B3862"/>
    <w:rsid w:val="002C312A"/>
    <w:rsid w:val="002C7881"/>
    <w:rsid w:val="002D4799"/>
    <w:rsid w:val="002E3537"/>
    <w:rsid w:val="002E3D6C"/>
    <w:rsid w:val="003011B8"/>
    <w:rsid w:val="00316E41"/>
    <w:rsid w:val="00321CD3"/>
    <w:rsid w:val="00322422"/>
    <w:rsid w:val="00333CD8"/>
    <w:rsid w:val="0035119A"/>
    <w:rsid w:val="00354DBD"/>
    <w:rsid w:val="00361104"/>
    <w:rsid w:val="00373CAE"/>
    <w:rsid w:val="003830C6"/>
    <w:rsid w:val="00396C33"/>
    <w:rsid w:val="003A0BB5"/>
    <w:rsid w:val="003A355B"/>
    <w:rsid w:val="003A5078"/>
    <w:rsid w:val="003C1E96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020D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5A49"/>
    <w:rsid w:val="00511D83"/>
    <w:rsid w:val="00523B73"/>
    <w:rsid w:val="00527E0B"/>
    <w:rsid w:val="00534629"/>
    <w:rsid w:val="005363E2"/>
    <w:rsid w:val="005500E2"/>
    <w:rsid w:val="00551F31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5F0C12"/>
    <w:rsid w:val="00602321"/>
    <w:rsid w:val="00602C5F"/>
    <w:rsid w:val="006105B5"/>
    <w:rsid w:val="00622418"/>
    <w:rsid w:val="0062438F"/>
    <w:rsid w:val="00631969"/>
    <w:rsid w:val="006608A1"/>
    <w:rsid w:val="006700A0"/>
    <w:rsid w:val="0068242A"/>
    <w:rsid w:val="00682593"/>
    <w:rsid w:val="00693AB8"/>
    <w:rsid w:val="0069778D"/>
    <w:rsid w:val="006A0232"/>
    <w:rsid w:val="006B1C1B"/>
    <w:rsid w:val="006B378E"/>
    <w:rsid w:val="006C0B60"/>
    <w:rsid w:val="006C44E3"/>
    <w:rsid w:val="006C5D8D"/>
    <w:rsid w:val="006E160D"/>
    <w:rsid w:val="006E43ED"/>
    <w:rsid w:val="006F4A77"/>
    <w:rsid w:val="006F549C"/>
    <w:rsid w:val="00701AF1"/>
    <w:rsid w:val="00710315"/>
    <w:rsid w:val="00720CE9"/>
    <w:rsid w:val="00741383"/>
    <w:rsid w:val="00743B15"/>
    <w:rsid w:val="00753EC3"/>
    <w:rsid w:val="00762841"/>
    <w:rsid w:val="00763FA6"/>
    <w:rsid w:val="00764FB3"/>
    <w:rsid w:val="00770647"/>
    <w:rsid w:val="00781791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C5535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6964"/>
    <w:rsid w:val="00883154"/>
    <w:rsid w:val="00883981"/>
    <w:rsid w:val="00890E5B"/>
    <w:rsid w:val="008B0173"/>
    <w:rsid w:val="008B1559"/>
    <w:rsid w:val="008B3C93"/>
    <w:rsid w:val="008B6C83"/>
    <w:rsid w:val="008C368E"/>
    <w:rsid w:val="008C4479"/>
    <w:rsid w:val="008D3A4A"/>
    <w:rsid w:val="008E17C5"/>
    <w:rsid w:val="00902816"/>
    <w:rsid w:val="00911296"/>
    <w:rsid w:val="00913219"/>
    <w:rsid w:val="00915B54"/>
    <w:rsid w:val="00923C33"/>
    <w:rsid w:val="00924FF5"/>
    <w:rsid w:val="00934887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C69EF"/>
    <w:rsid w:val="009D2501"/>
    <w:rsid w:val="009D3573"/>
    <w:rsid w:val="009E06E8"/>
    <w:rsid w:val="009E5159"/>
    <w:rsid w:val="009E533C"/>
    <w:rsid w:val="009F1382"/>
    <w:rsid w:val="00A00942"/>
    <w:rsid w:val="00A00C31"/>
    <w:rsid w:val="00A0149A"/>
    <w:rsid w:val="00A015CA"/>
    <w:rsid w:val="00A06997"/>
    <w:rsid w:val="00A07DF9"/>
    <w:rsid w:val="00A12743"/>
    <w:rsid w:val="00A13FE2"/>
    <w:rsid w:val="00A16304"/>
    <w:rsid w:val="00A413A0"/>
    <w:rsid w:val="00A468CC"/>
    <w:rsid w:val="00A61016"/>
    <w:rsid w:val="00A67D15"/>
    <w:rsid w:val="00A7468E"/>
    <w:rsid w:val="00A82634"/>
    <w:rsid w:val="00AA173C"/>
    <w:rsid w:val="00AB6BDE"/>
    <w:rsid w:val="00AC03A4"/>
    <w:rsid w:val="00AC3C3B"/>
    <w:rsid w:val="00AC41BC"/>
    <w:rsid w:val="00AD4B4F"/>
    <w:rsid w:val="00AF1956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18A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16B4"/>
    <w:rsid w:val="00BC313E"/>
    <w:rsid w:val="00BC62C6"/>
    <w:rsid w:val="00BC6F3E"/>
    <w:rsid w:val="00BD4FAE"/>
    <w:rsid w:val="00BD528C"/>
    <w:rsid w:val="00BE6B68"/>
    <w:rsid w:val="00BE70BA"/>
    <w:rsid w:val="00BF11B2"/>
    <w:rsid w:val="00BF293F"/>
    <w:rsid w:val="00BF3180"/>
    <w:rsid w:val="00BF48F4"/>
    <w:rsid w:val="00BF6ACF"/>
    <w:rsid w:val="00BF7446"/>
    <w:rsid w:val="00C111C6"/>
    <w:rsid w:val="00C11EAB"/>
    <w:rsid w:val="00C15CA1"/>
    <w:rsid w:val="00C22E21"/>
    <w:rsid w:val="00C32D4A"/>
    <w:rsid w:val="00C44B05"/>
    <w:rsid w:val="00C47A53"/>
    <w:rsid w:val="00C51080"/>
    <w:rsid w:val="00C51547"/>
    <w:rsid w:val="00C53CFF"/>
    <w:rsid w:val="00C5775F"/>
    <w:rsid w:val="00C606D7"/>
    <w:rsid w:val="00C6648B"/>
    <w:rsid w:val="00C6783C"/>
    <w:rsid w:val="00C7114C"/>
    <w:rsid w:val="00C72930"/>
    <w:rsid w:val="00C7595E"/>
    <w:rsid w:val="00C84C63"/>
    <w:rsid w:val="00C9304C"/>
    <w:rsid w:val="00C95776"/>
    <w:rsid w:val="00C9579D"/>
    <w:rsid w:val="00CA1C8E"/>
    <w:rsid w:val="00CB49FA"/>
    <w:rsid w:val="00CB4E24"/>
    <w:rsid w:val="00CC35A8"/>
    <w:rsid w:val="00CD62D3"/>
    <w:rsid w:val="00CD7A99"/>
    <w:rsid w:val="00CD7C4D"/>
    <w:rsid w:val="00CE366C"/>
    <w:rsid w:val="00CE669B"/>
    <w:rsid w:val="00CF2332"/>
    <w:rsid w:val="00D03F89"/>
    <w:rsid w:val="00D1177B"/>
    <w:rsid w:val="00D14A47"/>
    <w:rsid w:val="00D16141"/>
    <w:rsid w:val="00D20FCD"/>
    <w:rsid w:val="00D27F32"/>
    <w:rsid w:val="00D3526F"/>
    <w:rsid w:val="00D40D07"/>
    <w:rsid w:val="00D41F4D"/>
    <w:rsid w:val="00D47E4D"/>
    <w:rsid w:val="00D54974"/>
    <w:rsid w:val="00D57FBC"/>
    <w:rsid w:val="00D61EFF"/>
    <w:rsid w:val="00D623E5"/>
    <w:rsid w:val="00D66C8B"/>
    <w:rsid w:val="00D803DE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D5C9A"/>
    <w:rsid w:val="00DE2C80"/>
    <w:rsid w:val="00DF1277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73C29"/>
    <w:rsid w:val="00E7442B"/>
    <w:rsid w:val="00E757E4"/>
    <w:rsid w:val="00E86BD5"/>
    <w:rsid w:val="00E924FC"/>
    <w:rsid w:val="00E97686"/>
    <w:rsid w:val="00EA1928"/>
    <w:rsid w:val="00EA408B"/>
    <w:rsid w:val="00EA4B36"/>
    <w:rsid w:val="00EA755C"/>
    <w:rsid w:val="00EA7CC5"/>
    <w:rsid w:val="00EB1EF8"/>
    <w:rsid w:val="00EB66A1"/>
    <w:rsid w:val="00EC33E0"/>
    <w:rsid w:val="00EC4B19"/>
    <w:rsid w:val="00EE1A53"/>
    <w:rsid w:val="00EE1CA8"/>
    <w:rsid w:val="00EE2203"/>
    <w:rsid w:val="00EE2E05"/>
    <w:rsid w:val="00EE6E7F"/>
    <w:rsid w:val="00EF0468"/>
    <w:rsid w:val="00F00982"/>
    <w:rsid w:val="00F0411B"/>
    <w:rsid w:val="00F0746E"/>
    <w:rsid w:val="00F10994"/>
    <w:rsid w:val="00F262D5"/>
    <w:rsid w:val="00F37601"/>
    <w:rsid w:val="00F42399"/>
    <w:rsid w:val="00F535DC"/>
    <w:rsid w:val="00F56BF5"/>
    <w:rsid w:val="00F578F7"/>
    <w:rsid w:val="00F62582"/>
    <w:rsid w:val="00F7637E"/>
    <w:rsid w:val="00F80A3D"/>
    <w:rsid w:val="00F82A01"/>
    <w:rsid w:val="00F838FB"/>
    <w:rsid w:val="00F875C5"/>
    <w:rsid w:val="00F87E5B"/>
    <w:rsid w:val="00F91D4E"/>
    <w:rsid w:val="00F92FA3"/>
    <w:rsid w:val="00F9315B"/>
    <w:rsid w:val="00F94C7F"/>
    <w:rsid w:val="00F97D82"/>
    <w:rsid w:val="00FA24FB"/>
    <w:rsid w:val="00FB03F0"/>
    <w:rsid w:val="00FB3987"/>
    <w:rsid w:val="00FB579C"/>
    <w:rsid w:val="00FB629E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link w:val="SinespaciadoCar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  <w:style w:type="character" w:customStyle="1" w:styleId="SinespaciadoCar">
    <w:name w:val="Sin espaciado Car"/>
    <w:link w:val="Sinespaciado"/>
    <w:locked/>
    <w:rsid w:val="009D2501"/>
    <w:rPr>
      <w:rFonts w:ascii="Calibri" w:eastAsia="Calibri" w:hAnsi="Calibri" w:cs="Times New Roman"/>
      <w:sz w:val="22"/>
      <w:szCs w:val="22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link w:val="SinespaciadoCar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EC33E0"/>
    <w:rPr>
      <w:b/>
      <w:bCs/>
    </w:rPr>
  </w:style>
  <w:style w:type="character" w:customStyle="1" w:styleId="SinespaciadoCar">
    <w:name w:val="Sin espaciado Car"/>
    <w:link w:val="Sinespaciado"/>
    <w:locked/>
    <w:rsid w:val="009D2501"/>
    <w:rPr>
      <w:rFonts w:ascii="Calibri" w:eastAsia="Calibri" w:hAnsi="Calibri" w:cs="Times New Roman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1A30-1B00-4F49-B82A-1AE4477D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7</cp:revision>
  <cp:lastPrinted>2018-04-03T17:34:00Z</cp:lastPrinted>
  <dcterms:created xsi:type="dcterms:W3CDTF">2018-04-03T17:08:00Z</dcterms:created>
  <dcterms:modified xsi:type="dcterms:W3CDTF">2018-04-03T17:34:00Z</dcterms:modified>
</cp:coreProperties>
</file>